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074800491333"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60"/>
          <w:szCs w:val="60"/>
          <w:u w:val="none"/>
          <w:shd w:fill="auto" w:val="clear"/>
          <w:vertAlign w:val="baseline"/>
          <w:rtl w:val="0"/>
        </w:rPr>
        <w:t xml:space="preserve">CAMWorks Sales Training: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Discovery Questions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4.122314453125" w:line="240" w:lineRule="auto"/>
        <w:ind w:left="0" w:right="0" w:firstLine="0"/>
        <w:jc w:val="left"/>
        <w:rPr>
          <w:rFonts w:ascii="Arial" w:cs="Arial" w:eastAsia="Arial" w:hAnsi="Arial"/>
          <w:b w:val="0"/>
          <w:i w:val="0"/>
          <w:smallCaps w:val="0"/>
          <w:strike w:val="0"/>
          <w:color w:val="ffffff"/>
          <w:sz w:val="32"/>
          <w:szCs w:val="32"/>
          <w:u w:val="none"/>
          <w:shd w:fill="auto" w:val="clear"/>
          <w:vertAlign w:val="baseline"/>
        </w:rPr>
        <w:sectPr>
          <w:pgSz w:h="16820" w:w="11900" w:orient="portrait"/>
          <w:pgMar w:bottom="419.9359893798828" w:top="844.322509765625" w:left="847.3000335693359" w:right="904.739990234375" w:header="0" w:footer="720"/>
          <w:pgNumType w:start="1"/>
          <w:cols w:equalWidth="0" w:num="2">
            <w:col w:space="0" w:w="5080"/>
            <w:col w:space="0" w:w="5080"/>
          </w:cols>
        </w:sectPr>
      </w:pPr>
      <w:r w:rsidDel="00000000" w:rsidR="00000000" w:rsidRPr="00000000">
        <w:rPr>
          <w:rFonts w:ascii="Arial" w:cs="Arial" w:eastAsia="Arial" w:hAnsi="Arial"/>
          <w:b w:val="0"/>
          <w:i w:val="0"/>
          <w:smallCaps w:val="0"/>
          <w:strike w:val="0"/>
          <w:color w:val="ffffff"/>
          <w:sz w:val="32"/>
          <w:szCs w:val="32"/>
          <w:u w:val="none"/>
          <w:shd w:fill="auto" w:val="clear"/>
          <w:vertAlign w:val="baseline"/>
          <w:rtl w:val="0"/>
        </w:rPr>
        <w:t xml:space="preserve">HCL CAMWorks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438232421875" w:line="239.9037265777588" w:lineRule="auto"/>
        <w:ind w:left="2.1600341796875" w:right="-5.52001953125" w:hanging="0.1799774169921875"/>
        <w:jc w:val="left"/>
        <w:rPr>
          <w:rFonts w:ascii="Arial" w:cs="Arial" w:eastAsia="Arial" w:hAnsi="Arial"/>
          <w:b w:val="0"/>
          <w:i w:val="0"/>
          <w:smallCaps w:val="0"/>
          <w:strike w:val="0"/>
          <w:color w:val="000000"/>
          <w:sz w:val="18"/>
          <w:szCs w:val="18"/>
          <w:u w:val="none"/>
          <w:shd w:fill="auto" w:val="clear"/>
          <w:vertAlign w:val="baseline"/>
        </w:rPr>
        <w:sectPr>
          <w:type w:val="continuous"/>
          <w:pgSz w:h="16820" w:w="11900" w:orient="portrait"/>
          <w:pgMar w:bottom="419.9359893798828" w:top="844.322509765625" w:left="840" w:right="806.055908203125" w:header="0" w:footer="720"/>
          <w:cols w:equalWidth="0" w:num="1">
            <w:col w:space="0" w:w="10253.944091796875"/>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There are several benefits to asking prospects questions before attempting to sell them CAMWorks. When you take the time  to express genuine interest in their situation and their current challenges, you build rapport and gain the information needed  to provide the most effective solution for them, ultimately leading to a higher chance of closing the sale and building a strong  customer relationship. Below are some of the questions you may want to ask.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732421875" w:line="216.5134048461914" w:lineRule="auto"/>
        <w:ind w:left="0" w:right="0" w:firstLine="0"/>
        <w:jc w:val="left"/>
        <w:rPr>
          <w:rFonts w:ascii="Arial" w:cs="Arial" w:eastAsia="Arial" w:hAnsi="Arial"/>
          <w:b w:val="0"/>
          <w:i w:val="0"/>
          <w:smallCaps w:val="0"/>
          <w:strike w:val="0"/>
          <w:color w:val="17707f"/>
          <w:sz w:val="24"/>
          <w:szCs w:val="24"/>
          <w:u w:val="none"/>
          <w:shd w:fill="auto" w:val="clear"/>
          <w:vertAlign w:val="baseline"/>
        </w:rPr>
      </w:pPr>
      <w:r w:rsidDel="00000000" w:rsidR="00000000" w:rsidRPr="00000000">
        <w:rPr>
          <w:rFonts w:ascii="Arial" w:cs="Arial" w:eastAsia="Arial" w:hAnsi="Arial"/>
          <w:b w:val="0"/>
          <w:i w:val="0"/>
          <w:smallCaps w:val="0"/>
          <w:strike w:val="0"/>
          <w:color w:val="17707f"/>
          <w:sz w:val="24"/>
          <w:szCs w:val="24"/>
          <w:u w:val="none"/>
          <w:shd w:fill="auto" w:val="clear"/>
          <w:vertAlign w:val="baseline"/>
          <w:rtl w:val="0"/>
        </w:rPr>
        <w:t xml:space="preserve">What products does the  prospect manufacture?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486328125" w:line="288.6845397949219"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Understanding what the customer  produces and the types of products  they make allows us to identify which  CAMWorks features will drive the  greatest productivity gains. Become  familiar with their product line to  better understand their processes and  terminology.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668579101562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2100121" cy="28328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00121" cy="28328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7707f"/>
          <w:sz w:val="24"/>
          <w:szCs w:val="24"/>
          <w:u w:val="none"/>
          <w:shd w:fill="auto" w:val="clear"/>
          <w:vertAlign w:val="baseline"/>
        </w:rPr>
      </w:pPr>
      <w:r w:rsidDel="00000000" w:rsidR="00000000" w:rsidRPr="00000000">
        <w:rPr>
          <w:rFonts w:ascii="Arial" w:cs="Arial" w:eastAsia="Arial" w:hAnsi="Arial"/>
          <w:b w:val="0"/>
          <w:i w:val="0"/>
          <w:smallCaps w:val="0"/>
          <w:strike w:val="0"/>
          <w:color w:val="17707f"/>
          <w:sz w:val="24"/>
          <w:szCs w:val="24"/>
          <w:u w:val="none"/>
          <w:shd w:fill="auto" w:val="clear"/>
          <w:vertAlign w:val="baseline"/>
          <w:rtl w:val="0"/>
        </w:rPr>
        <w:t xml:space="preserve">What type of parts do they machine?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2041015625" w:line="239.90405559539795"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Ask to see examples of the parts they machine. Knowing the specific parts they  produce will allow us to recommend the most suitable tools and processes,  maximizing productivity.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853515625" w:line="240" w:lineRule="auto"/>
        <w:ind w:left="0" w:right="0" w:firstLine="0"/>
        <w:jc w:val="left"/>
        <w:rPr>
          <w:rFonts w:ascii="Arial" w:cs="Arial" w:eastAsia="Arial" w:hAnsi="Arial"/>
          <w:b w:val="0"/>
          <w:i w:val="0"/>
          <w:smallCaps w:val="0"/>
          <w:strike w:val="0"/>
          <w:color w:val="17707f"/>
          <w:sz w:val="24"/>
          <w:szCs w:val="24"/>
          <w:u w:val="none"/>
          <w:shd w:fill="auto" w:val="clear"/>
          <w:vertAlign w:val="baseline"/>
        </w:rPr>
      </w:pPr>
      <w:r w:rsidDel="00000000" w:rsidR="00000000" w:rsidRPr="00000000">
        <w:rPr>
          <w:rFonts w:ascii="Arial" w:cs="Arial" w:eastAsia="Arial" w:hAnsi="Arial"/>
          <w:b w:val="0"/>
          <w:i w:val="0"/>
          <w:smallCaps w:val="0"/>
          <w:strike w:val="0"/>
          <w:color w:val="17707f"/>
          <w:sz w:val="24"/>
          <w:szCs w:val="24"/>
          <w:u w:val="none"/>
          <w:shd w:fill="auto" w:val="clear"/>
          <w:vertAlign w:val="baseline"/>
          <w:rtl w:val="0"/>
        </w:rPr>
        <w:t xml:space="preserve">How do they machine the parts?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185791015625" w:line="239.903726577758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Understanding their machining methods and preferred CAM features will  enable us to provide a solution tailored to their needs.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4248046875" w:line="240" w:lineRule="auto"/>
        <w:ind w:left="0" w:right="0" w:firstLine="0"/>
        <w:jc w:val="left"/>
        <w:rPr>
          <w:rFonts w:ascii="Arial" w:cs="Arial" w:eastAsia="Arial" w:hAnsi="Arial"/>
          <w:b w:val="0"/>
          <w:i w:val="0"/>
          <w:smallCaps w:val="0"/>
          <w:strike w:val="0"/>
          <w:color w:val="17707f"/>
          <w:sz w:val="24"/>
          <w:szCs w:val="24"/>
          <w:u w:val="none"/>
          <w:shd w:fill="auto" w:val="clear"/>
          <w:vertAlign w:val="baseline"/>
        </w:rPr>
      </w:pPr>
      <w:r w:rsidDel="00000000" w:rsidR="00000000" w:rsidRPr="00000000">
        <w:rPr>
          <w:rFonts w:ascii="Arial" w:cs="Arial" w:eastAsia="Arial" w:hAnsi="Arial"/>
          <w:b w:val="0"/>
          <w:i w:val="0"/>
          <w:smallCaps w:val="0"/>
          <w:strike w:val="0"/>
          <w:color w:val="17707f"/>
          <w:sz w:val="24"/>
          <w:szCs w:val="24"/>
          <w:u w:val="none"/>
          <w:shd w:fill="auto" w:val="clear"/>
          <w:vertAlign w:val="baseline"/>
          <w:rtl w:val="0"/>
        </w:rPr>
        <w:t xml:space="preserve">What type of CNC machines do they have?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1796875" w:line="239.90389823913574"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Inquire about the CNC machines they have, such as vertical or horizontal  machining centers, 4-axis or 5-axis mills, lathes, mill-turn machines, multi tasking machines, and EDM machines (wire and sinker). If you’re touring  the shop floor, ask about ALL the machines in use, as this could present  opportunities to recommend additional modules.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26220703125" w:line="216.5134048461914" w:lineRule="auto"/>
        <w:ind w:left="0" w:right="0" w:firstLine="0"/>
        <w:jc w:val="left"/>
        <w:rPr>
          <w:rFonts w:ascii="Arial" w:cs="Arial" w:eastAsia="Arial" w:hAnsi="Arial"/>
          <w:b w:val="0"/>
          <w:i w:val="0"/>
          <w:smallCaps w:val="0"/>
          <w:strike w:val="0"/>
          <w:color w:val="17707f"/>
          <w:sz w:val="24"/>
          <w:szCs w:val="24"/>
          <w:u w:val="none"/>
          <w:shd w:fill="auto" w:val="clear"/>
          <w:vertAlign w:val="baseline"/>
        </w:rPr>
      </w:pPr>
      <w:r w:rsidDel="00000000" w:rsidR="00000000" w:rsidRPr="00000000">
        <w:rPr>
          <w:rFonts w:ascii="Arial" w:cs="Arial" w:eastAsia="Arial" w:hAnsi="Arial"/>
          <w:b w:val="0"/>
          <w:i w:val="0"/>
          <w:smallCaps w:val="0"/>
          <w:strike w:val="0"/>
          <w:color w:val="17707f"/>
          <w:sz w:val="24"/>
          <w:szCs w:val="24"/>
          <w:u w:val="none"/>
          <w:shd w:fill="auto" w:val="clear"/>
          <w:vertAlign w:val="baseline"/>
          <w:rtl w:val="0"/>
        </w:rPr>
        <w:t xml:space="preserve">What materials are they cutting and what challenges do  they face when cutting these materials?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8638916015625" w:line="239.90405559539795"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SOLIDWORKS CAM and CAMWorks can help overcome the challenges  of machining difficult materials. In addition, the TechDB can be used to  capture the processes that are successful so that future machining of the  same material is even more efficient.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42767333984375" w:line="216.5134048461914" w:lineRule="auto"/>
        <w:ind w:left="0" w:right="0" w:firstLine="0"/>
        <w:jc w:val="left"/>
        <w:rPr>
          <w:rFonts w:ascii="Arial" w:cs="Arial" w:eastAsia="Arial" w:hAnsi="Arial"/>
          <w:b w:val="0"/>
          <w:i w:val="0"/>
          <w:smallCaps w:val="0"/>
          <w:strike w:val="0"/>
          <w:color w:val="17707f"/>
          <w:sz w:val="24"/>
          <w:szCs w:val="24"/>
          <w:u w:val="none"/>
          <w:shd w:fill="auto" w:val="clear"/>
          <w:vertAlign w:val="baseline"/>
        </w:rPr>
      </w:pPr>
      <w:r w:rsidDel="00000000" w:rsidR="00000000" w:rsidRPr="00000000">
        <w:rPr>
          <w:rFonts w:ascii="Arial" w:cs="Arial" w:eastAsia="Arial" w:hAnsi="Arial"/>
          <w:b w:val="0"/>
          <w:i w:val="0"/>
          <w:smallCaps w:val="0"/>
          <w:strike w:val="0"/>
          <w:color w:val="17707f"/>
          <w:sz w:val="24"/>
          <w:szCs w:val="24"/>
          <w:u w:val="none"/>
          <w:shd w:fill="auto" w:val="clear"/>
          <w:vertAlign w:val="baseline"/>
          <w:rtl w:val="0"/>
        </w:rPr>
        <w:t xml:space="preserve">What are their current design and manufacturing  processes?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8684692382812" w:line="239.90398406982422"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6820" w:w="11900" w:orient="portrait"/>
          <w:pgMar w:bottom="419.9359893798828" w:top="844.322509765625" w:left="840" w:right="826.1474609375" w:header="0" w:footer="720"/>
          <w:cols w:equalWidth="0" w:num="2">
            <w:col w:space="0" w:w="5120"/>
            <w:col w:space="0" w:w="5120"/>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It’s important to have a clear understanding of the customer’s existing  process for producing parts. This enables us to highlight areas where our  solution can improve efficiency and provide added value.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7.8717041015625" w:firstLine="0"/>
        <w:jc w:val="right"/>
        <w:rPr>
          <w:rFonts w:ascii="Arial" w:cs="Arial" w:eastAsia="Arial" w:hAnsi="Arial"/>
          <w:b w:val="0"/>
          <w:i w:val="0"/>
          <w:smallCaps w:val="0"/>
          <w:strike w:val="0"/>
          <w:color w:val="17707f"/>
          <w:sz w:val="24"/>
          <w:szCs w:val="24"/>
          <w:u w:val="none"/>
          <w:shd w:fill="auto" w:val="clear"/>
          <w:vertAlign w:val="baseline"/>
        </w:rPr>
      </w:pPr>
      <w:r w:rsidDel="00000000" w:rsidR="00000000" w:rsidRPr="00000000">
        <w:rPr>
          <w:rFonts w:ascii="Arial" w:cs="Arial" w:eastAsia="Arial" w:hAnsi="Arial"/>
          <w:b w:val="0"/>
          <w:i w:val="0"/>
          <w:smallCaps w:val="0"/>
          <w:strike w:val="0"/>
          <w:color w:val="17707f"/>
          <w:sz w:val="24"/>
          <w:szCs w:val="24"/>
          <w:u w:val="none"/>
          <w:shd w:fill="auto" w:val="clear"/>
          <w:vertAlign w:val="baseline"/>
          <w:rtl w:val="0"/>
        </w:rPr>
        <w:t xml:space="preserve">What do they dislike about their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25150</wp:posOffset>
            </wp:positionV>
            <wp:extent cx="2811396" cy="1880164"/>
            <wp:effectExtent b="0" l="0" r="0" t="0"/>
            <wp:wrapSquare wrapText="right" distB="19050" distT="19050" distL="19050" distR="1905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811396" cy="1880164"/>
                    </a:xfrm>
                    <a:prstGeom prst="rect"/>
                    <a:ln/>
                  </pic:spPr>
                </pic:pic>
              </a:graphicData>
            </a:graphic>
          </wp:anchor>
        </w:drawing>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57.3919677734375" w:firstLine="0"/>
        <w:jc w:val="right"/>
        <w:rPr>
          <w:rFonts w:ascii="Arial" w:cs="Arial" w:eastAsia="Arial" w:hAnsi="Arial"/>
          <w:b w:val="0"/>
          <w:i w:val="0"/>
          <w:smallCaps w:val="0"/>
          <w:strike w:val="0"/>
          <w:color w:val="17707f"/>
          <w:sz w:val="24"/>
          <w:szCs w:val="24"/>
          <w:u w:val="none"/>
          <w:shd w:fill="auto" w:val="clear"/>
          <w:vertAlign w:val="baseline"/>
        </w:rPr>
      </w:pPr>
      <w:r w:rsidDel="00000000" w:rsidR="00000000" w:rsidRPr="00000000">
        <w:rPr>
          <w:rFonts w:ascii="Arial" w:cs="Arial" w:eastAsia="Arial" w:hAnsi="Arial"/>
          <w:b w:val="0"/>
          <w:i w:val="0"/>
          <w:smallCaps w:val="0"/>
          <w:strike w:val="0"/>
          <w:color w:val="17707f"/>
          <w:sz w:val="24"/>
          <w:szCs w:val="24"/>
          <w:u w:val="none"/>
          <w:shd w:fill="auto" w:val="clear"/>
          <w:vertAlign w:val="baseline"/>
          <w:rtl w:val="0"/>
        </w:rPr>
        <w:t xml:space="preserve">current solution?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99755859375" w:line="240" w:lineRule="auto"/>
        <w:ind w:left="0" w:right="1162.192382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Every customer experiences issues with their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0" w:right="794.669189453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current product, regardless of what they’re using.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0" w:right="824.3334960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Typically, they will be open about telling us these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1162109375" w:line="240" w:lineRule="auto"/>
        <w:ind w:left="0" w:right="551.27319335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frustrations. If we can address the areas where their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0" w:right="531.7065429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current solution falls short, they will be more likely to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0" w:right="1960.6719970703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consider switching to our solutions.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3.9404296875" w:line="240" w:lineRule="auto"/>
        <w:ind w:left="475.3961181640625" w:right="0" w:firstLine="0"/>
        <w:jc w:val="left"/>
        <w:rPr>
          <w:rFonts w:ascii="Arial" w:cs="Arial" w:eastAsia="Arial" w:hAnsi="Arial"/>
          <w:b w:val="0"/>
          <w:i w:val="0"/>
          <w:smallCaps w:val="0"/>
          <w:strike w:val="0"/>
          <w:color w:val="17707f"/>
          <w:sz w:val="24"/>
          <w:szCs w:val="24"/>
          <w:u w:val="none"/>
          <w:shd w:fill="auto" w:val="clear"/>
          <w:vertAlign w:val="baseline"/>
        </w:rPr>
      </w:pPr>
      <w:r w:rsidDel="00000000" w:rsidR="00000000" w:rsidRPr="00000000">
        <w:rPr>
          <w:rFonts w:ascii="Arial" w:cs="Arial" w:eastAsia="Arial" w:hAnsi="Arial"/>
          <w:b w:val="0"/>
          <w:i w:val="0"/>
          <w:smallCaps w:val="0"/>
          <w:strike w:val="0"/>
          <w:color w:val="17707f"/>
          <w:sz w:val="24"/>
          <w:szCs w:val="24"/>
          <w:u w:val="none"/>
          <w:shd w:fill="auto" w:val="clear"/>
          <w:vertAlign w:val="baseline"/>
          <w:rtl w:val="0"/>
        </w:rPr>
        <w:t xml:space="preserve">What CAD/CAM/CAE/PDM tools are  </w:t>
      </w:r>
      <w:r w:rsidDel="00000000" w:rsidR="00000000" w:rsidRPr="00000000">
        <w:drawing>
          <wp:anchor allowOverlap="1" behindDoc="0" distB="19050" distT="19050" distL="19050" distR="19050" hidden="0" layoutInCell="1" locked="0" relativeHeight="0" simplePos="0">
            <wp:simplePos x="0" y="0"/>
            <wp:positionH relativeFrom="column">
              <wp:posOffset>3157653</wp:posOffset>
            </wp:positionH>
            <wp:positionV relativeFrom="paragraph">
              <wp:posOffset>-634190</wp:posOffset>
            </wp:positionV>
            <wp:extent cx="2825707" cy="1556370"/>
            <wp:effectExtent b="0" l="0" r="0" t="0"/>
            <wp:wrapSquare wrapText="left" distB="19050" distT="19050" distL="19050" distR="1905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825707" cy="155637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3154273</wp:posOffset>
            </wp:positionH>
            <wp:positionV relativeFrom="paragraph">
              <wp:posOffset>-637510</wp:posOffset>
            </wp:positionV>
            <wp:extent cx="2772884" cy="1562898"/>
            <wp:effectExtent b="0" l="0" r="0" t="0"/>
            <wp:wrapSquare wrapText="left" distB="19050" distT="19050" distL="19050" distR="1905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772884" cy="1562898"/>
                    </a:xfrm>
                    <a:prstGeom prst="rect"/>
                    <a:ln/>
                  </pic:spPr>
                </pic:pic>
              </a:graphicData>
            </a:graphic>
          </wp:anchor>
        </w:drawing>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635986328125" w:right="0" w:firstLine="0"/>
        <w:jc w:val="left"/>
        <w:rPr>
          <w:rFonts w:ascii="Arial" w:cs="Arial" w:eastAsia="Arial" w:hAnsi="Arial"/>
          <w:b w:val="0"/>
          <w:i w:val="0"/>
          <w:smallCaps w:val="0"/>
          <w:strike w:val="0"/>
          <w:color w:val="17707f"/>
          <w:sz w:val="24"/>
          <w:szCs w:val="24"/>
          <w:u w:val="none"/>
          <w:shd w:fill="auto" w:val="clear"/>
          <w:vertAlign w:val="baseline"/>
        </w:rPr>
      </w:pPr>
      <w:r w:rsidDel="00000000" w:rsidR="00000000" w:rsidRPr="00000000">
        <w:rPr>
          <w:rFonts w:ascii="Arial" w:cs="Arial" w:eastAsia="Arial" w:hAnsi="Arial"/>
          <w:b w:val="0"/>
          <w:i w:val="0"/>
          <w:smallCaps w:val="0"/>
          <w:strike w:val="0"/>
          <w:color w:val="17707f"/>
          <w:sz w:val="24"/>
          <w:szCs w:val="24"/>
          <w:u w:val="none"/>
          <w:shd w:fill="auto" w:val="clear"/>
          <w:vertAlign w:val="baseline"/>
          <w:rtl w:val="0"/>
        </w:rPr>
        <w:t xml:space="preserve">they currently using?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99755859375" w:line="240" w:lineRule="auto"/>
        <w:ind w:left="488.596038818359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Find out which software tools the customer is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480.676116943359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currently using for CAD, CAM, CAE, and PDM. This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486.256103515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information helps us demonstrate how our solution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1162109375" w:line="240" w:lineRule="auto"/>
        <w:ind w:left="480.676116943359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can integrate seamlessly with their existing systems.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46435546875" w:line="240" w:lineRule="auto"/>
        <w:ind w:left="495.3961181640625" w:right="0" w:firstLine="0"/>
        <w:jc w:val="left"/>
        <w:rPr>
          <w:rFonts w:ascii="Arial" w:cs="Arial" w:eastAsia="Arial" w:hAnsi="Arial"/>
          <w:b w:val="0"/>
          <w:i w:val="0"/>
          <w:smallCaps w:val="0"/>
          <w:strike w:val="0"/>
          <w:color w:val="17707f"/>
          <w:sz w:val="24"/>
          <w:szCs w:val="24"/>
          <w:u w:val="none"/>
          <w:shd w:fill="auto" w:val="clear"/>
          <w:vertAlign w:val="baseline"/>
        </w:rPr>
      </w:pPr>
      <w:r w:rsidDel="00000000" w:rsidR="00000000" w:rsidRPr="00000000">
        <w:rPr>
          <w:rFonts w:ascii="Arial" w:cs="Arial" w:eastAsia="Arial" w:hAnsi="Arial"/>
          <w:b w:val="0"/>
          <w:i w:val="0"/>
          <w:smallCaps w:val="0"/>
          <w:strike w:val="0"/>
          <w:color w:val="17707f"/>
          <w:sz w:val="24"/>
          <w:szCs w:val="24"/>
          <w:u w:val="none"/>
          <w:shd w:fill="auto" w:val="clear"/>
          <w:vertAlign w:val="baseline"/>
          <w:rtl w:val="0"/>
        </w:rPr>
        <w:t xml:space="preserve">What challenges are they currently facing?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197998046875" w:line="239.90405559539795" w:lineRule="auto"/>
        <w:ind w:left="502.83599853515625" w:right="662.34619140625" w:hanging="7.379913330078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Ask the customer about their pain points. We can likely offer solutions for many of the issues they face. By  pinpointing specific areas where we can address problems or deliver significant productivity improvements, our  approach will be more effective.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0.6683349609375" w:line="240" w:lineRule="auto"/>
        <w:ind w:left="1.1199951171875" w:right="0" w:firstLine="0"/>
        <w:jc w:val="left"/>
        <w:rPr>
          <w:rFonts w:ascii="Arial" w:cs="Arial" w:eastAsia="Arial" w:hAnsi="Arial"/>
          <w:b w:val="0"/>
          <w:i w:val="0"/>
          <w:smallCaps w:val="0"/>
          <w:strike w:val="0"/>
          <w:color w:val="17707f"/>
          <w:sz w:val="28"/>
          <w:szCs w:val="28"/>
          <w:u w:val="none"/>
          <w:shd w:fill="auto" w:val="clear"/>
          <w:vertAlign w:val="baseline"/>
        </w:rPr>
      </w:pPr>
      <w:r w:rsidDel="00000000" w:rsidR="00000000" w:rsidRPr="00000000">
        <w:rPr>
          <w:rFonts w:ascii="Arial" w:cs="Arial" w:eastAsia="Arial" w:hAnsi="Arial"/>
          <w:b w:val="0"/>
          <w:i w:val="0"/>
          <w:smallCaps w:val="0"/>
          <w:strike w:val="0"/>
          <w:color w:val="17707f"/>
          <w:sz w:val="28"/>
          <w:szCs w:val="28"/>
          <w:u w:val="none"/>
          <w:shd w:fill="auto" w:val="clear"/>
          <w:vertAlign w:val="baseline"/>
          <w:rtl w:val="0"/>
        </w:rPr>
        <w:t xml:space="preserve">About HCLSoftware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15606689453125" w:line="239.90398406982422" w:lineRule="auto"/>
        <w:ind w:left="6.660003662109375" w:right="330.91552734375" w:firstLine="8.639984130859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HCLSoftware is a division of HCLTech (HCL) that operates its primary software business. It develops, markets, sells, and  supports over 30 product families in the areas of Digital Transformation, Data Analytics &amp; Insights, Al and Automation, and  Enterprise Security. HCLSoftware has offices and labs around the world to serve thousands of customers. Its mission is to  drive ultimate customer success with their IT investments through relentless innovation of its products.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7598876953125" w:line="240" w:lineRule="auto"/>
        <w:ind w:left="0" w:right="239.644775390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www.camworks.com</w:t>
      </w:r>
    </w:p>
    <w:sectPr>
      <w:type w:val="continuous"/>
      <w:pgSz w:h="16820" w:w="11900" w:orient="portrait"/>
      <w:pgMar w:bottom="419.9359893798828" w:top="844.322509765625" w:left="840" w:right="806.055908203125" w:header="0" w:footer="720"/>
      <w:cols w:equalWidth="0" w:num="1">
        <w:col w:space="0" w:w="10253.9440917968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